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53" w:rsidRPr="001176B0" w:rsidRDefault="00E23D53" w:rsidP="0085527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76B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23D53" w:rsidRPr="001176B0" w:rsidRDefault="00E23D53" w:rsidP="0085527D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76B0">
        <w:rPr>
          <w:rFonts w:ascii="Times New Roman" w:hAnsi="Times New Roman" w:cs="Times New Roman"/>
          <w:sz w:val="28"/>
          <w:szCs w:val="28"/>
        </w:rPr>
        <w:t>МОРОЗОВСКОГО СЕЛЬСКОГО ПОСЕЛЕНИЯ</w:t>
      </w:r>
    </w:p>
    <w:p w:rsidR="00E23D53" w:rsidRPr="001176B0" w:rsidRDefault="00E23D53" w:rsidP="0085527D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76B0"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E23D53" w:rsidRPr="001176B0" w:rsidRDefault="00E23D53" w:rsidP="0085527D">
      <w:pPr>
        <w:spacing w:after="36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76B0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23D53" w:rsidRPr="001176B0" w:rsidRDefault="00E23D53" w:rsidP="0085527D">
      <w:pPr>
        <w:pStyle w:val="Subtitle"/>
        <w:tabs>
          <w:tab w:val="left" w:pos="4536"/>
        </w:tabs>
        <w:spacing w:after="360" w:line="240" w:lineRule="auto"/>
        <w:rPr>
          <w:sz w:val="28"/>
          <w:szCs w:val="28"/>
        </w:rPr>
      </w:pPr>
      <w:r w:rsidRPr="001176B0">
        <w:rPr>
          <w:sz w:val="28"/>
          <w:szCs w:val="28"/>
        </w:rPr>
        <w:t>ПОСТАНОВЛЕНИЕ</w:t>
      </w:r>
    </w:p>
    <w:p w:rsidR="00E23D53" w:rsidRPr="001176B0" w:rsidRDefault="00E23D53" w:rsidP="0085527D">
      <w:pPr>
        <w:spacing w:line="280" w:lineRule="exac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28.10</w:t>
      </w:r>
      <w:r w:rsidRPr="001176B0">
        <w:rPr>
          <w:rFonts w:ascii="Times New Roman" w:hAnsi="Times New Roman" w:cs="Times New Roman"/>
          <w:sz w:val="28"/>
          <w:szCs w:val="28"/>
        </w:rPr>
        <w:t>.</w:t>
      </w:r>
      <w:r w:rsidRPr="001176B0">
        <w:rPr>
          <w:rFonts w:ascii="Times New Roman" w:hAnsi="Times New Roman" w:cs="Times New Roman"/>
          <w:color w:val="000000"/>
          <w:sz w:val="28"/>
          <w:szCs w:val="28"/>
        </w:rPr>
        <w:t>2016                                                                                                   № 73</w:t>
      </w:r>
    </w:p>
    <w:p w:rsidR="00E23D53" w:rsidRPr="001176B0" w:rsidRDefault="00E23D53" w:rsidP="00855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6B0">
        <w:rPr>
          <w:rFonts w:ascii="Times New Roman" w:hAnsi="Times New Roman" w:cs="Times New Roman"/>
          <w:sz w:val="28"/>
          <w:szCs w:val="28"/>
        </w:rPr>
        <w:t>с. Боровка</w:t>
      </w:r>
    </w:p>
    <w:p w:rsidR="00E23D53" w:rsidRPr="001176B0" w:rsidRDefault="00E23D53" w:rsidP="00855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6B0">
        <w:rPr>
          <w:rFonts w:ascii="Times New Roman" w:hAnsi="Times New Roman" w:cs="Times New Roman"/>
          <w:color w:val="494949"/>
          <w:sz w:val="28"/>
          <w:szCs w:val="28"/>
        </w:rPr>
        <w:t>Положение о предоставлении во временное пользование жилых помещений, находящихся в муниципальной собственности</w:t>
      </w:r>
    </w:p>
    <w:p w:rsidR="00E23D53" w:rsidRPr="001176B0" w:rsidRDefault="00E23D53" w:rsidP="00FC1870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color w:val="494949"/>
          <w:sz w:val="28"/>
          <w:szCs w:val="28"/>
        </w:rPr>
      </w:pPr>
      <w:r w:rsidRPr="001176B0">
        <w:rPr>
          <w:rFonts w:ascii="Times New Roman" w:hAnsi="Times New Roman" w:cs="Times New Roman"/>
          <w:color w:val="494949"/>
          <w:sz w:val="28"/>
          <w:szCs w:val="28"/>
        </w:rPr>
        <w:t xml:space="preserve">В соответствии со ст. 17 Закона РФ "Об основах федеральной жилищной </w:t>
      </w:r>
      <w:r>
        <w:rPr>
          <w:rFonts w:ascii="Times New Roman" w:hAnsi="Times New Roman" w:cs="Times New Roman"/>
          <w:color w:val="494949"/>
          <w:sz w:val="28"/>
          <w:szCs w:val="28"/>
        </w:rPr>
        <w:t xml:space="preserve">политики", </w:t>
      </w:r>
      <w:r w:rsidRPr="001176B0">
        <w:rPr>
          <w:rFonts w:ascii="Times New Roman" w:hAnsi="Times New Roman" w:cs="Times New Roman"/>
          <w:color w:val="494949"/>
          <w:sz w:val="28"/>
          <w:szCs w:val="28"/>
        </w:rPr>
        <w:t xml:space="preserve"> Устава Морозовского сельского поселения , администрация Морозовского сельского постановления            ПОСТАНОВЛЯЕТ:</w:t>
      </w:r>
    </w:p>
    <w:p w:rsidR="00E23D53" w:rsidRPr="001176B0" w:rsidRDefault="00E23D53" w:rsidP="00FC1870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color w:val="494949"/>
          <w:sz w:val="28"/>
          <w:szCs w:val="28"/>
        </w:rPr>
      </w:pPr>
      <w:r w:rsidRPr="001176B0">
        <w:rPr>
          <w:rFonts w:ascii="Times New Roman" w:hAnsi="Times New Roman" w:cs="Times New Roman"/>
          <w:color w:val="494949"/>
          <w:sz w:val="28"/>
          <w:szCs w:val="28"/>
        </w:rPr>
        <w:t>1. Утвердить Положение о предоставлении во временное пользование жилых помещений, находящихся в муниципальной собственности Морозовского сельского поселения (приложение N 1).</w:t>
      </w:r>
    </w:p>
    <w:p w:rsidR="00E23D53" w:rsidRPr="001176B0" w:rsidRDefault="00E23D53" w:rsidP="00FC1870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color w:val="494949"/>
          <w:sz w:val="28"/>
          <w:szCs w:val="28"/>
        </w:rPr>
      </w:pPr>
      <w:r w:rsidRPr="001176B0">
        <w:rPr>
          <w:rFonts w:ascii="Times New Roman" w:hAnsi="Times New Roman" w:cs="Times New Roman"/>
          <w:color w:val="494949"/>
          <w:sz w:val="28"/>
          <w:szCs w:val="28"/>
        </w:rPr>
        <w:t>2. Утвердить договор временного пользования жилым помещением (приложение N 2).</w:t>
      </w:r>
    </w:p>
    <w:p w:rsidR="00E23D53" w:rsidRPr="001176B0" w:rsidRDefault="00E23D53" w:rsidP="001176B0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color w:val="494949"/>
          <w:sz w:val="28"/>
          <w:szCs w:val="28"/>
        </w:rPr>
      </w:pPr>
      <w:r w:rsidRPr="001176B0">
        <w:rPr>
          <w:rFonts w:ascii="Times New Roman" w:hAnsi="Times New Roman" w:cs="Times New Roman"/>
          <w:color w:val="494949"/>
          <w:sz w:val="28"/>
          <w:szCs w:val="28"/>
        </w:rPr>
        <w:t>3. Контроль за исполнением постановления возложить на заместителя главы администрации Морозовского сельского постановления Гурьянову Г.Г.</w:t>
      </w:r>
    </w:p>
    <w:p w:rsidR="00E23D53" w:rsidRPr="001176B0" w:rsidRDefault="00E23D53" w:rsidP="001176B0">
      <w:pPr>
        <w:rPr>
          <w:rFonts w:ascii="Times New Roman" w:hAnsi="Times New Roman" w:cs="Times New Roman"/>
          <w:sz w:val="28"/>
          <w:szCs w:val="28"/>
        </w:rPr>
      </w:pPr>
      <w:r w:rsidRPr="001176B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23D53" w:rsidRPr="001176B0" w:rsidRDefault="00E23D53" w:rsidP="001176B0">
      <w:pPr>
        <w:rPr>
          <w:rFonts w:ascii="Times New Roman" w:hAnsi="Times New Roman" w:cs="Times New Roman"/>
          <w:sz w:val="28"/>
          <w:szCs w:val="28"/>
        </w:rPr>
      </w:pPr>
      <w:r w:rsidRPr="001176B0">
        <w:rPr>
          <w:rFonts w:ascii="Times New Roman" w:hAnsi="Times New Roman" w:cs="Times New Roman"/>
          <w:sz w:val="28"/>
          <w:szCs w:val="28"/>
        </w:rPr>
        <w:t>Морозовского сельского поселения                                       А.В.Воронцов</w:t>
      </w:r>
    </w:p>
    <w:p w:rsidR="00E23D53" w:rsidRPr="001176B0" w:rsidRDefault="00E23D53" w:rsidP="00117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E23D53" w:rsidRPr="001176B0" w:rsidRDefault="00E23D53" w:rsidP="001176B0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color w:val="494949"/>
          <w:sz w:val="28"/>
          <w:szCs w:val="2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right"/>
        <w:rPr>
          <w:rFonts w:ascii="Verdana" w:hAnsi="Verdana" w:cs="Verdana"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right"/>
        <w:rPr>
          <w:rFonts w:ascii="Verdana" w:hAnsi="Verdana" w:cs="Verdana"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right"/>
        <w:rPr>
          <w:rFonts w:ascii="Verdana" w:hAnsi="Verdana" w:cs="Verdana"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right"/>
        <w:rPr>
          <w:rFonts w:ascii="Verdana" w:hAnsi="Verdana" w:cs="Verdana"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right"/>
        <w:rPr>
          <w:rFonts w:ascii="Verdana" w:hAnsi="Verdana" w:cs="Verdana"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right"/>
        <w:rPr>
          <w:rFonts w:ascii="Verdana" w:hAnsi="Verdana" w:cs="Verdana"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right"/>
        <w:rPr>
          <w:rFonts w:ascii="Verdana" w:hAnsi="Verdana" w:cs="Verdana"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right"/>
        <w:rPr>
          <w:rFonts w:ascii="Verdana" w:hAnsi="Verdana" w:cs="Verdana"/>
          <w:color w:val="494949"/>
          <w:sz w:val="18"/>
          <w:szCs w:val="18"/>
        </w:rPr>
      </w:pP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jc w:val="righ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Приложение N 1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jc w:val="righ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к постановлению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jc w:val="right"/>
        <w:rPr>
          <w:rFonts w:ascii="Verdana" w:hAnsi="Verdana" w:cs="Verdana"/>
          <w:color w:val="494949"/>
          <w:sz w:val="18"/>
          <w:szCs w:val="18"/>
        </w:rPr>
      </w:pPr>
      <w:r>
        <w:rPr>
          <w:rFonts w:ascii="Verdana" w:hAnsi="Verdana" w:cs="Verdana"/>
          <w:color w:val="494949"/>
          <w:sz w:val="18"/>
          <w:szCs w:val="18"/>
        </w:rPr>
        <w:t>от 28.11.2016 N 73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b/>
          <w:bCs/>
          <w:color w:val="494949"/>
          <w:sz w:val="18"/>
          <w:szCs w:val="18"/>
        </w:rPr>
        <w:t>ПОЛОЖЕНИЕ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b/>
          <w:bCs/>
          <w:color w:val="494949"/>
          <w:sz w:val="18"/>
          <w:szCs w:val="18"/>
        </w:rPr>
        <w:t>О ПРЕДОСТАВЛЕНИИ ВО ВРЕМЕННОЕ ПОЛЬЗОВАНИЕ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b/>
          <w:bCs/>
          <w:color w:val="494949"/>
          <w:sz w:val="18"/>
          <w:szCs w:val="18"/>
        </w:rPr>
        <w:t>ЖИЛЫХ ПОМЕЩЕНИЙ, НАХОДЯЩИХСЯ В МУНИЦИПАЛЬНОЙ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b/>
          <w:bCs/>
          <w:color w:val="494949"/>
          <w:sz w:val="18"/>
          <w:szCs w:val="18"/>
        </w:rPr>
        <w:t xml:space="preserve">СОБСТВЕННОСТИ 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1. ОБЩИЕ ПОЛОЖЕНИЯ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 xml:space="preserve">1.1. Настоящее Положение разработано в соответствии с Гражданским кодексом РФ, Законом РФ "Об основах </w:t>
      </w:r>
      <w:r>
        <w:rPr>
          <w:rFonts w:ascii="Verdana" w:hAnsi="Verdana" w:cs="Verdana"/>
          <w:color w:val="494949"/>
          <w:sz w:val="18"/>
          <w:szCs w:val="18"/>
        </w:rPr>
        <w:t xml:space="preserve">федеральной жилищной политики" , Уставом Морозовского сельского поселения </w:t>
      </w:r>
      <w:r w:rsidRPr="00FC1870">
        <w:rPr>
          <w:rFonts w:ascii="Verdana" w:hAnsi="Verdana" w:cs="Verdana"/>
          <w:color w:val="494949"/>
          <w:sz w:val="18"/>
          <w:szCs w:val="18"/>
        </w:rPr>
        <w:t>и имеет целью сохранения части жилищного фонда в муниципальн</w:t>
      </w:r>
      <w:r>
        <w:rPr>
          <w:rFonts w:ascii="Verdana" w:hAnsi="Verdana" w:cs="Verdana"/>
          <w:color w:val="494949"/>
          <w:sz w:val="18"/>
          <w:szCs w:val="18"/>
        </w:rPr>
        <w:t>ой собственности поселения</w:t>
      </w:r>
      <w:r w:rsidRPr="00FC1870">
        <w:rPr>
          <w:rFonts w:ascii="Verdana" w:hAnsi="Verdana" w:cs="Verdana"/>
          <w:color w:val="494949"/>
          <w:sz w:val="18"/>
          <w:szCs w:val="18"/>
        </w:rPr>
        <w:t>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 xml:space="preserve">1.2. Перечень жилых домов и квартир, сдаваемых по договорам временного пользования в пределах нормативов, указанных в настоящем постановлении, устанавливается распоряжением главы </w:t>
      </w:r>
      <w:r>
        <w:rPr>
          <w:rFonts w:ascii="Verdana" w:hAnsi="Verdana" w:cs="Verdana"/>
          <w:color w:val="494949"/>
          <w:sz w:val="18"/>
          <w:szCs w:val="18"/>
        </w:rPr>
        <w:t>Морозовского сельского поселения</w:t>
      </w:r>
      <w:r w:rsidRPr="00FC1870">
        <w:rPr>
          <w:rFonts w:ascii="Verdana" w:hAnsi="Verdana" w:cs="Verdana"/>
          <w:color w:val="494949"/>
          <w:sz w:val="18"/>
          <w:szCs w:val="18"/>
        </w:rPr>
        <w:t>.</w:t>
      </w:r>
    </w:p>
    <w:p w:rsidR="00E23D53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1.3. Дома и квартиры могут передаваться во временное пользование физическим и юридическим лицам.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 xml:space="preserve"> Не подлежат передаче заселенные дома и квартиры муниципального жилищного фонда без согласия всех проживающих в них совершеннолетних граждан, а также специализированные дома и жилые помещения в них.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1.4. Предоставляемое жилье может состоять из отдельных квартир, в том числе высвобождающихся в эксплуатированном жилищ</w:t>
      </w:r>
      <w:r>
        <w:rPr>
          <w:rFonts w:ascii="Verdana" w:hAnsi="Verdana" w:cs="Verdana"/>
          <w:color w:val="494949"/>
          <w:sz w:val="18"/>
          <w:szCs w:val="18"/>
        </w:rPr>
        <w:t xml:space="preserve">ном фонде, комнат в муниципальных квартирах. 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1.5. Во временное пользование может предоставляться жилое помещение любой площади, в том числе и менее установленной социальной нормы площади.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1.6. Жилье, находящееся во временном пользовании по договору, не подлежит обмену, разделу, приватизации и бронированию.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2. ПОРЯДОК ПРЕДОСТАВЛЕНИЯ ЖИЛЬЯ ВО ВРЕМЕННОЕ ПОЛЬЗОВАНИЕ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ЮРИДИЧЕСКИМ И ФИЗИЧЕСКИМ ЛИЦАМ</w:t>
      </w:r>
      <w:r>
        <w:rPr>
          <w:rFonts w:ascii="Verdana" w:hAnsi="Verdana" w:cs="Verdana"/>
          <w:color w:val="494949"/>
          <w:sz w:val="18"/>
          <w:szCs w:val="18"/>
        </w:rPr>
        <w:t>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2.1. Заявление о предоставлении жилья во временное пользование с комплектом документов подается в</w:t>
      </w:r>
      <w:r>
        <w:rPr>
          <w:rFonts w:ascii="Verdana" w:hAnsi="Verdana" w:cs="Verdana"/>
          <w:color w:val="494949"/>
          <w:sz w:val="18"/>
          <w:szCs w:val="18"/>
        </w:rPr>
        <w:t xml:space="preserve"> администрацию Морозовского сельского поселения  (далее - администрация</w:t>
      </w:r>
      <w:r w:rsidRPr="00FC1870">
        <w:rPr>
          <w:rFonts w:ascii="Verdana" w:hAnsi="Verdana" w:cs="Verdana"/>
          <w:color w:val="494949"/>
          <w:sz w:val="18"/>
          <w:szCs w:val="18"/>
        </w:rPr>
        <w:t>).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2.2. Для решения вопроса о предоставлении жилого помещения</w:t>
      </w:r>
      <w:r>
        <w:rPr>
          <w:rFonts w:ascii="Verdana" w:hAnsi="Verdana" w:cs="Verdana"/>
          <w:color w:val="494949"/>
          <w:sz w:val="18"/>
          <w:szCs w:val="18"/>
        </w:rPr>
        <w:t xml:space="preserve"> администрация </w:t>
      </w:r>
      <w:r w:rsidRPr="00FC1870">
        <w:rPr>
          <w:rFonts w:ascii="Verdana" w:hAnsi="Verdana" w:cs="Verdana"/>
          <w:color w:val="494949"/>
          <w:sz w:val="18"/>
          <w:szCs w:val="18"/>
        </w:rPr>
        <w:t xml:space="preserve"> вправе провести обследование жилищных условий граждан.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2.3. При отсутствии свободных жилых помещений из обратившихся граждан формируется очередь. При наличии очередности предпочтение в предоставлении во временное пользование отдается гражданам, нуждающимся в улучшении жилищных условий.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2.4. Жилое помещение во временное пользование предоставляется решением комиссии по жилищным вопросам. Решение комиссии утверждается главой</w:t>
      </w:r>
      <w:r>
        <w:rPr>
          <w:rFonts w:ascii="Verdana" w:hAnsi="Verdana" w:cs="Verdana"/>
          <w:color w:val="494949"/>
          <w:sz w:val="18"/>
          <w:szCs w:val="18"/>
        </w:rPr>
        <w:t xml:space="preserve"> поселения</w:t>
      </w:r>
      <w:r w:rsidRPr="00FC1870">
        <w:rPr>
          <w:rFonts w:ascii="Verdana" w:hAnsi="Verdana" w:cs="Verdana"/>
          <w:color w:val="494949"/>
          <w:sz w:val="18"/>
          <w:szCs w:val="18"/>
        </w:rPr>
        <w:t>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 xml:space="preserve">2.5. Основанием для вселения в предоставленное помещение является договор на право временного пользования жилым помещением, заключаемый между </w:t>
      </w:r>
      <w:r>
        <w:rPr>
          <w:rFonts w:ascii="Verdana" w:hAnsi="Verdana" w:cs="Verdana"/>
          <w:color w:val="494949"/>
          <w:sz w:val="18"/>
          <w:szCs w:val="18"/>
        </w:rPr>
        <w:t xml:space="preserve"> администрацией</w:t>
      </w:r>
      <w:r w:rsidRPr="00FC1870">
        <w:rPr>
          <w:rFonts w:ascii="Verdana" w:hAnsi="Verdana" w:cs="Verdana"/>
          <w:color w:val="494949"/>
          <w:sz w:val="18"/>
          <w:szCs w:val="18"/>
        </w:rPr>
        <w:t xml:space="preserve"> и физическим или юридическим лицом.</w:t>
      </w:r>
    </w:p>
    <w:p w:rsidR="00E23D53" w:rsidRPr="00341E1F" w:rsidRDefault="00E23D53" w:rsidP="00341E1F">
      <w:pPr>
        <w:rPr>
          <w:color w:val="000000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2.6. Договор временного пользования заключается на</w:t>
      </w:r>
      <w:r>
        <w:rPr>
          <w:rFonts w:ascii="Verdana" w:hAnsi="Verdana" w:cs="Verdana"/>
          <w:color w:val="494949"/>
          <w:sz w:val="18"/>
          <w:szCs w:val="18"/>
        </w:rPr>
        <w:t xml:space="preserve"> неограниченный срок</w:t>
      </w:r>
      <w:r w:rsidRPr="00341E1F">
        <w:rPr>
          <w:color w:val="000000"/>
        </w:rPr>
        <w:t>.  Регистрация граждан по месту пребывания осуществляется без их снятия с регистрационного учета по месту жительства. Граждане, не имеющие регистрации по месту жительства, регистрируются по месту пребывания в общем порядке.</w:t>
      </w:r>
      <w:r>
        <w:rPr>
          <w:rFonts w:ascii="Verdana" w:hAnsi="Verdana" w:cs="Verdana"/>
          <w:color w:val="494949"/>
          <w:sz w:val="18"/>
          <w:szCs w:val="18"/>
        </w:rPr>
        <w:t xml:space="preserve"> Администрация</w:t>
      </w:r>
      <w:r w:rsidRPr="00FC1870">
        <w:rPr>
          <w:rFonts w:ascii="Verdana" w:hAnsi="Verdana" w:cs="Verdana"/>
          <w:color w:val="494949"/>
          <w:sz w:val="18"/>
          <w:szCs w:val="18"/>
        </w:rPr>
        <w:t xml:space="preserve"> обязан</w:t>
      </w:r>
      <w:r>
        <w:rPr>
          <w:rFonts w:ascii="Verdana" w:hAnsi="Verdana" w:cs="Verdana"/>
          <w:color w:val="494949"/>
          <w:sz w:val="18"/>
          <w:szCs w:val="18"/>
        </w:rPr>
        <w:t>а</w:t>
      </w:r>
      <w:r w:rsidRPr="00FC1870">
        <w:rPr>
          <w:rFonts w:ascii="Verdana" w:hAnsi="Verdana" w:cs="Verdana"/>
          <w:color w:val="494949"/>
          <w:sz w:val="18"/>
          <w:szCs w:val="18"/>
        </w:rPr>
        <w:t xml:space="preserve"> предупредить гражданина о прекращении действия договора не менее чем за 3 месяца. Договор вступает в действие после его подписания сторонами и является единственным документом на временное проживание в жилом помещении.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2.7.</w:t>
      </w:r>
      <w:r>
        <w:rPr>
          <w:rFonts w:ascii="Verdana" w:hAnsi="Verdana" w:cs="Verdana"/>
          <w:color w:val="494949"/>
          <w:sz w:val="18"/>
          <w:szCs w:val="18"/>
        </w:rPr>
        <w:t>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временного пользования жилого помещения в соответствии с законодательством.</w:t>
      </w:r>
      <w:r w:rsidRPr="00FC1870">
        <w:rPr>
          <w:rFonts w:ascii="Verdana" w:hAnsi="Verdana" w:cs="Verdana"/>
          <w:color w:val="494949"/>
          <w:sz w:val="18"/>
          <w:szCs w:val="18"/>
        </w:rPr>
        <w:t xml:space="preserve"> Размер оплаты за предоставляемое во временное пользование жилое помещение устанавлива</w:t>
      </w:r>
      <w:r>
        <w:rPr>
          <w:rFonts w:ascii="Verdana" w:hAnsi="Verdana" w:cs="Verdana"/>
          <w:color w:val="494949"/>
          <w:sz w:val="18"/>
          <w:szCs w:val="18"/>
        </w:rPr>
        <w:t>ется постановлением главы поселения</w:t>
      </w:r>
      <w:r w:rsidRPr="00FC1870">
        <w:rPr>
          <w:rFonts w:ascii="Verdana" w:hAnsi="Verdana" w:cs="Verdana"/>
          <w:color w:val="494949"/>
          <w:sz w:val="18"/>
          <w:szCs w:val="18"/>
        </w:rPr>
        <w:t>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3. РАСТОРЖЕНИЕ ДОГОВОРА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3.1. Договор может быть расто</w:t>
      </w:r>
      <w:r>
        <w:rPr>
          <w:rFonts w:ascii="Verdana" w:hAnsi="Verdana" w:cs="Verdana"/>
          <w:color w:val="494949"/>
          <w:sz w:val="18"/>
          <w:szCs w:val="18"/>
        </w:rPr>
        <w:t>ргнут по инициативе администрации</w:t>
      </w:r>
      <w:r w:rsidRPr="00FC1870">
        <w:rPr>
          <w:rFonts w:ascii="Verdana" w:hAnsi="Verdana" w:cs="Verdana"/>
          <w:color w:val="494949"/>
          <w:sz w:val="18"/>
          <w:szCs w:val="18"/>
        </w:rPr>
        <w:t xml:space="preserve"> в случаях: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- невнесения платы за жилье и ко</w:t>
      </w:r>
      <w:r>
        <w:rPr>
          <w:rFonts w:ascii="Verdana" w:hAnsi="Verdana" w:cs="Verdana"/>
          <w:color w:val="494949"/>
          <w:sz w:val="18"/>
          <w:szCs w:val="18"/>
        </w:rPr>
        <w:t>ммунальные услуги в течение  шести</w:t>
      </w:r>
      <w:r w:rsidRPr="00FC1870">
        <w:rPr>
          <w:rFonts w:ascii="Verdana" w:hAnsi="Verdana" w:cs="Verdana"/>
          <w:color w:val="494949"/>
          <w:sz w:val="18"/>
          <w:szCs w:val="18"/>
        </w:rPr>
        <w:t xml:space="preserve"> месяцев;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- разрушения или порчи жилого помещения, а также оборудования мест общего пользования гражданином либо членами его семьи;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- использования жилого помещения не по назначению;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- систематического нарушения прав и интересов соседей.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3.2. По инициативе администрации  договор может быть расторгнут в случае улучшения гражданами жилищных условий (приобретение в собственность, найм жилого помещения и др.).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3.3. В случае расторжения договора и выселения гражданина из жилого помещения выселяются и совместно проживающие с ним лица.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3.4. По инициативе гражданина договор может быть расторгнут в период его действия в любой момент, о чем гражд</w:t>
      </w:r>
      <w:r>
        <w:rPr>
          <w:rFonts w:ascii="Verdana" w:hAnsi="Verdana" w:cs="Verdana"/>
          <w:color w:val="494949"/>
          <w:sz w:val="18"/>
          <w:szCs w:val="18"/>
        </w:rPr>
        <w:t>анин уведомляет администрацию</w:t>
      </w:r>
      <w:r w:rsidRPr="00FC1870">
        <w:rPr>
          <w:rFonts w:ascii="Verdana" w:hAnsi="Verdana" w:cs="Verdana"/>
          <w:color w:val="494949"/>
          <w:sz w:val="18"/>
          <w:szCs w:val="18"/>
        </w:rPr>
        <w:t xml:space="preserve"> за 10 дней до его расторжения.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 xml:space="preserve">3.5. При </w:t>
      </w:r>
      <w:r>
        <w:rPr>
          <w:rFonts w:ascii="Verdana" w:hAnsi="Verdana" w:cs="Verdana"/>
          <w:color w:val="494949"/>
          <w:sz w:val="18"/>
          <w:szCs w:val="18"/>
        </w:rPr>
        <w:t>прекращении права пользования жилым помещение сдавать по акту администрации в исправном состоянии жилое помещение, санитарно техническое и  и иное оборудование находящееся в нем, оплачивать стоимость не произведенного нанимателем ремонта жилого помещения, санитарно-технического и иного оборудования; находящегося в нем, или производить ремонт за свой счет, а так же погашать задолженность по оплате жилого помещения и коммунальных услуг. Гражданин несет иные обязанности, предусмотренные Законодательством.</w:t>
      </w: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Pr="00FC1870" w:rsidRDefault="00E23D53" w:rsidP="00C35FC2">
      <w:pPr>
        <w:shd w:val="clear" w:color="auto" w:fill="FFFFFF"/>
        <w:spacing w:before="144" w:after="288" w:line="306" w:lineRule="atLeast"/>
        <w:jc w:val="right"/>
        <w:rPr>
          <w:rFonts w:ascii="Verdana" w:hAnsi="Verdana" w:cs="Verdana"/>
          <w:color w:val="494949"/>
          <w:sz w:val="18"/>
          <w:szCs w:val="18"/>
        </w:rPr>
      </w:pPr>
      <w:r>
        <w:rPr>
          <w:rFonts w:ascii="Verdana" w:hAnsi="Verdana" w:cs="Verdana"/>
          <w:b/>
          <w:bCs/>
          <w:color w:val="494949"/>
          <w:sz w:val="18"/>
          <w:szCs w:val="18"/>
        </w:rPr>
        <w:t xml:space="preserve">                   </w:t>
      </w:r>
      <w:r>
        <w:rPr>
          <w:rFonts w:ascii="Verdana" w:hAnsi="Verdana" w:cs="Verdana"/>
          <w:color w:val="494949"/>
          <w:sz w:val="18"/>
          <w:szCs w:val="18"/>
        </w:rPr>
        <w:t>Приложение N 2</w:t>
      </w:r>
    </w:p>
    <w:p w:rsidR="00E23D53" w:rsidRPr="00FC1870" w:rsidRDefault="00E23D53" w:rsidP="00C35FC2">
      <w:pPr>
        <w:shd w:val="clear" w:color="auto" w:fill="FFFFFF"/>
        <w:spacing w:before="144" w:after="288" w:line="306" w:lineRule="atLeast"/>
        <w:jc w:val="right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color w:val="494949"/>
          <w:sz w:val="18"/>
          <w:szCs w:val="18"/>
        </w:rPr>
        <w:t>к постановлению</w:t>
      </w:r>
    </w:p>
    <w:p w:rsidR="00E23D53" w:rsidRPr="00FC1870" w:rsidRDefault="00E23D53" w:rsidP="00C35FC2">
      <w:pPr>
        <w:shd w:val="clear" w:color="auto" w:fill="FFFFFF"/>
        <w:spacing w:before="144" w:after="288" w:line="306" w:lineRule="atLeast"/>
        <w:jc w:val="right"/>
        <w:rPr>
          <w:rFonts w:ascii="Verdana" w:hAnsi="Verdana" w:cs="Verdana"/>
          <w:color w:val="494949"/>
          <w:sz w:val="18"/>
          <w:szCs w:val="18"/>
        </w:rPr>
      </w:pPr>
      <w:r>
        <w:rPr>
          <w:rFonts w:ascii="Verdana" w:hAnsi="Verdana" w:cs="Verdana"/>
          <w:color w:val="494949"/>
          <w:sz w:val="18"/>
          <w:szCs w:val="18"/>
        </w:rPr>
        <w:t>от 28.11.2016 N 73</w:t>
      </w:r>
    </w:p>
    <w:p w:rsidR="00E23D53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b/>
          <w:bCs/>
          <w:color w:val="494949"/>
          <w:sz w:val="18"/>
          <w:szCs w:val="18"/>
        </w:rPr>
      </w:pP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b/>
          <w:bCs/>
          <w:color w:val="494949"/>
          <w:sz w:val="18"/>
          <w:szCs w:val="18"/>
        </w:rPr>
        <w:t>ДОГОВОР</w:t>
      </w:r>
    </w:p>
    <w:p w:rsidR="00E23D53" w:rsidRPr="00FC1870" w:rsidRDefault="00E23D53" w:rsidP="00FC1870">
      <w:pPr>
        <w:shd w:val="clear" w:color="auto" w:fill="FFFFFF"/>
        <w:spacing w:before="144" w:after="288" w:line="306" w:lineRule="atLeast"/>
        <w:jc w:val="center"/>
        <w:rPr>
          <w:rFonts w:ascii="Verdana" w:hAnsi="Verdana" w:cs="Verdana"/>
          <w:color w:val="494949"/>
          <w:sz w:val="18"/>
          <w:szCs w:val="18"/>
        </w:rPr>
      </w:pPr>
      <w:r w:rsidRPr="00FC1870">
        <w:rPr>
          <w:rFonts w:ascii="Verdana" w:hAnsi="Verdana" w:cs="Verdana"/>
          <w:b/>
          <w:bCs/>
          <w:color w:val="494949"/>
          <w:sz w:val="18"/>
          <w:szCs w:val="18"/>
        </w:rPr>
        <w:t>ВРЕМЕННОГО ПОЛЬЗОВАНИЯ ЖИЛЫМ ПОМЕЩЕНИЕМ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 xml:space="preserve">    с.Боровка</w:t>
      </w: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                        "_____"_________________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 xml:space="preserve">    Администрация Морозовского сельского поселения    в лице главы поселения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___________________</w:t>
      </w:r>
      <w:r>
        <w:rPr>
          <w:rFonts w:ascii="Courier New" w:hAnsi="Courier New" w:cs="Courier New"/>
          <w:color w:val="494949"/>
          <w:sz w:val="20"/>
          <w:szCs w:val="20"/>
        </w:rPr>
        <w:t>_____________________________</w:t>
      </w:r>
      <w:r w:rsidRPr="00FC1870">
        <w:rPr>
          <w:rFonts w:ascii="Courier New" w:hAnsi="Courier New" w:cs="Courier New"/>
          <w:color w:val="494949"/>
          <w:sz w:val="20"/>
          <w:szCs w:val="20"/>
        </w:rPr>
        <w:t>_</w:t>
      </w:r>
      <w:r>
        <w:rPr>
          <w:rFonts w:ascii="Courier New" w:hAnsi="Courier New" w:cs="Courier New"/>
          <w:color w:val="494949"/>
          <w:sz w:val="20"/>
          <w:szCs w:val="20"/>
        </w:rPr>
        <w:t xml:space="preserve"> </w:t>
      </w: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,  действующего  на   основании  </w:t>
      </w:r>
      <w:r>
        <w:rPr>
          <w:rFonts w:ascii="Courier New" w:hAnsi="Courier New" w:cs="Courier New"/>
          <w:color w:val="494949"/>
          <w:sz w:val="20"/>
          <w:szCs w:val="20"/>
        </w:rPr>
        <w:t>Устава и</w:t>
      </w: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Положения </w:t>
      </w:r>
      <w:r w:rsidRPr="00224048">
        <w:rPr>
          <w:rFonts w:ascii="Times New Roman" w:hAnsi="Times New Roman" w:cs="Times New Roman"/>
          <w:color w:val="494949"/>
          <w:sz w:val="20"/>
          <w:szCs w:val="20"/>
        </w:rPr>
        <w:t>о предоставлении во временное пользование жилых помещений, находящихся в муниципальной собственности от  28.10.2016  № 73</w:t>
      </w:r>
      <w:r w:rsidRPr="00224048">
        <w:rPr>
          <w:rFonts w:ascii="Courier New" w:hAnsi="Courier New" w:cs="Courier New"/>
          <w:color w:val="494949"/>
          <w:sz w:val="20"/>
          <w:szCs w:val="20"/>
        </w:rPr>
        <w:t>,</w:t>
      </w: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в  дальн</w:t>
      </w:r>
      <w:r>
        <w:rPr>
          <w:rFonts w:ascii="Courier New" w:hAnsi="Courier New" w:cs="Courier New"/>
          <w:color w:val="494949"/>
          <w:sz w:val="20"/>
          <w:szCs w:val="20"/>
        </w:rPr>
        <w:t>ейшем   именуемый   " Администрация</w:t>
      </w:r>
      <w:r w:rsidRPr="00FC1870">
        <w:rPr>
          <w:rFonts w:ascii="Courier New" w:hAnsi="Courier New" w:cs="Courier New"/>
          <w:color w:val="494949"/>
          <w:sz w:val="20"/>
          <w:szCs w:val="20"/>
        </w:rPr>
        <w:t>", с одной</w:t>
      </w:r>
      <w:r>
        <w:rPr>
          <w:rFonts w:ascii="Courier New" w:hAnsi="Courier New" w:cs="Courier New"/>
          <w:color w:val="494949"/>
          <w:sz w:val="20"/>
          <w:szCs w:val="20"/>
        </w:rPr>
        <w:t xml:space="preserve"> </w:t>
      </w:r>
      <w:r w:rsidRPr="00FC1870">
        <w:rPr>
          <w:rFonts w:ascii="Courier New" w:hAnsi="Courier New" w:cs="Courier New"/>
          <w:color w:val="494949"/>
          <w:sz w:val="20"/>
          <w:szCs w:val="20"/>
        </w:rPr>
        <w:t>стороны,  и   Гражданин _________________________</w:t>
      </w:r>
      <w:r>
        <w:rPr>
          <w:rFonts w:ascii="Courier New" w:hAnsi="Courier New" w:cs="Courier New"/>
          <w:color w:val="494949"/>
          <w:sz w:val="20"/>
          <w:szCs w:val="20"/>
        </w:rPr>
        <w:t>__________________________________</w:t>
      </w: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,  в  дальнейшем</w:t>
      </w:r>
      <w:r>
        <w:rPr>
          <w:rFonts w:ascii="Courier New" w:hAnsi="Courier New" w:cs="Courier New"/>
          <w:color w:val="494949"/>
          <w:sz w:val="20"/>
          <w:szCs w:val="20"/>
        </w:rPr>
        <w:t xml:space="preserve"> </w:t>
      </w:r>
      <w:r w:rsidRPr="00FC1870">
        <w:rPr>
          <w:rFonts w:ascii="Courier New" w:hAnsi="Courier New" w:cs="Courier New"/>
          <w:color w:val="494949"/>
          <w:sz w:val="20"/>
          <w:szCs w:val="20"/>
        </w:rPr>
        <w:t>именуемый "Гражданин",  с  другой  стороны,  заключили   договор о</w:t>
      </w:r>
      <w:r>
        <w:rPr>
          <w:rFonts w:ascii="Courier New" w:hAnsi="Courier New" w:cs="Courier New"/>
          <w:color w:val="494949"/>
          <w:sz w:val="20"/>
          <w:szCs w:val="20"/>
        </w:rPr>
        <w:t xml:space="preserve"> </w:t>
      </w:r>
      <w:r w:rsidRPr="00FC1870">
        <w:rPr>
          <w:rFonts w:ascii="Courier New" w:hAnsi="Courier New" w:cs="Courier New"/>
          <w:color w:val="494949"/>
          <w:sz w:val="20"/>
          <w:szCs w:val="20"/>
        </w:rPr>
        <w:t>следующем: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1. ПРЕДМЕТ ДОГОВОРА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 xml:space="preserve">    1.1. Администрация</w:t>
      </w: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предоставляет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Гражданину  во  временное пользование  жилое помещение  по адресу:</w:t>
      </w:r>
    </w:p>
    <w:p w:rsidR="00E23D53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494949"/>
          <w:sz w:val="20"/>
          <w:szCs w:val="20"/>
        </w:rPr>
        <w:t>_______________________________________</w:t>
      </w:r>
      <w:r w:rsidRPr="00FC1870">
        <w:rPr>
          <w:rFonts w:ascii="Courier New" w:hAnsi="Courier New" w:cs="Courier New"/>
          <w:color w:val="494949"/>
          <w:sz w:val="20"/>
          <w:szCs w:val="20"/>
        </w:rPr>
        <w:t>.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Жилое помещение состоит из _______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комнат, жилой площадью______ кв. м, общей площадью ______ кв. м.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1.2. Жилое помещение не подлежит обмену, разделу, приватизации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и бронированию.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2. ПРАВА И ОБЯЗАННОСТИ СТОРОН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2.1. Гражданин имеет право: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391323">
        <w:rPr>
          <w:rFonts w:ascii="Courier New" w:hAnsi="Courier New" w:cs="Courier New"/>
          <w:color w:val="FF0000"/>
          <w:sz w:val="20"/>
          <w:szCs w:val="20"/>
        </w:rPr>
        <w:t xml:space="preserve">    -</w:t>
      </w: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зарегистрироваться  в  указанном  помещении на срок действия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договора;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- вселять  в   установленном  </w:t>
      </w:r>
      <w:r>
        <w:rPr>
          <w:rFonts w:ascii="Courier New" w:hAnsi="Courier New" w:cs="Courier New"/>
          <w:color w:val="494949"/>
          <w:sz w:val="20"/>
          <w:szCs w:val="20"/>
        </w:rPr>
        <w:t xml:space="preserve"> порядке с согласия Администрации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других граждан;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2.2. Гражданин обязан: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- использовать   жилое   помещение   по  назначению, соблюдать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Правила содержания дома и придомовой территории</w:t>
      </w:r>
      <w:r>
        <w:rPr>
          <w:rFonts w:ascii="Courier New" w:hAnsi="Courier New" w:cs="Courier New"/>
          <w:color w:val="494949"/>
          <w:sz w:val="20"/>
          <w:szCs w:val="20"/>
        </w:rPr>
        <w:t>, а так же правила предоставления услуг(водоснабжение, водоотведение, теплоснабжение, вывоза твердых и жидких бытовых отходов)</w:t>
      </w:r>
      <w:r w:rsidRPr="00FC1870">
        <w:rPr>
          <w:rFonts w:ascii="Courier New" w:hAnsi="Courier New" w:cs="Courier New"/>
          <w:color w:val="494949"/>
          <w:sz w:val="20"/>
          <w:szCs w:val="20"/>
        </w:rPr>
        <w:t>;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- своевременно    вносить    плату   за   содержание   жилья и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коммунальные услуги;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- соблюдать    правила   общежития</w:t>
      </w:r>
      <w:r>
        <w:rPr>
          <w:rFonts w:ascii="Courier New" w:hAnsi="Courier New" w:cs="Courier New"/>
          <w:color w:val="494949"/>
          <w:sz w:val="20"/>
          <w:szCs w:val="20"/>
        </w:rPr>
        <w:t>,</w:t>
      </w: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санитарно - гигиенические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правила и меры противопожарной безопасности;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 xml:space="preserve">    - уведомить Администрацию</w:t>
      </w: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за 10 дней до расторжения договора;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- при  расторжении  договора  провести   косметический  ремонт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помещения   либо    компенсировать   его   стоимость </w:t>
      </w:r>
      <w:r>
        <w:rPr>
          <w:rFonts w:ascii="Courier New" w:hAnsi="Courier New" w:cs="Courier New"/>
          <w:color w:val="494949"/>
          <w:sz w:val="20"/>
          <w:szCs w:val="20"/>
        </w:rPr>
        <w:t>Администрации.</w:t>
      </w:r>
    </w:p>
    <w:p w:rsidR="00E23D53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 xml:space="preserve">   - производить своевременно текущий ремонт занимаемого жилого помещения и мест общего пользования в жилом помещении не реже 1-го раза в 5 лет.</w:t>
      </w:r>
    </w:p>
    <w:p w:rsidR="00E23D53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 xml:space="preserve">    - устранять за свой счет повреждения жилого помещения, а так же производить ремонт либо замену поврежденного санитарно - технического или иного оборудования, если указанные повреждения произошли по вине нанимателя либо других лиц, совместно с ним проживающих.</w:t>
      </w:r>
    </w:p>
    <w:p w:rsidR="00E23D53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 xml:space="preserve">   - при временном отсутствии нанимателя и членов его семьи, гражданин не освобождается от обязанности по отоплению жилого помещения для поддержания нормальной температуры в нем в целях обеспечения сохранности жилого дома.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>2.3. Администрация</w:t>
      </w: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обязан</w:t>
      </w:r>
      <w:r>
        <w:rPr>
          <w:rFonts w:ascii="Courier New" w:hAnsi="Courier New" w:cs="Courier New"/>
          <w:color w:val="494949"/>
          <w:sz w:val="20"/>
          <w:szCs w:val="20"/>
        </w:rPr>
        <w:t>а</w:t>
      </w:r>
      <w:r w:rsidRPr="00FC1870">
        <w:rPr>
          <w:rFonts w:ascii="Courier New" w:hAnsi="Courier New" w:cs="Courier New"/>
          <w:color w:val="494949"/>
          <w:sz w:val="20"/>
          <w:szCs w:val="20"/>
        </w:rPr>
        <w:t>: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- предоставить  жилое  помещение  в  состоянии,  пригодном для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проживания.   В случае,   если   помещение   нуждается  в ремонте,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проведение  ремонта  может быть  возложено на Гражданина с зачетом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его затрат в счет платы за содержание жилья;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- уведомить Гражданина о расторжении договора за 3 месяца.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 xml:space="preserve">    2.4. Администрация</w:t>
      </w: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имеет право: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- проводить   обследования   жилого   помещения   в  сроки и в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порядке,    установленных   для   жилых   помещений, </w:t>
      </w:r>
      <w:r>
        <w:rPr>
          <w:rFonts w:ascii="Courier New" w:hAnsi="Courier New" w:cs="Courier New"/>
          <w:color w:val="494949"/>
          <w:sz w:val="20"/>
          <w:szCs w:val="20"/>
        </w:rPr>
        <w:t>поставить последнего  в известность о дате и времени такого осмотра</w:t>
      </w:r>
      <w:r w:rsidRPr="00FC1870">
        <w:rPr>
          <w:rFonts w:ascii="Courier New" w:hAnsi="Courier New" w:cs="Courier New"/>
          <w:color w:val="494949"/>
          <w:sz w:val="20"/>
          <w:szCs w:val="20"/>
        </w:rPr>
        <w:t>;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- при выявлении случаев  использования  жилого помещения не по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назначению,   порчи   жилого   помещения и мест общего пользования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составлять акты для привлечения Гражданина и совместно проживающих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с ним лиц к административной ответственности.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3. ПОРЯДОК ОПЛАТЫ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3.1. Плата    по    договору    устанавливается   на основании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>постановления    Главы    поселения</w:t>
      </w: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и  подлежит изменению в связи с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изменением тарифов.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3.2. Оплата    производится    Гражданином   на расчетный счет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организации - балансодержателя согласно счету - квитанции.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4. ПОРЯДОК РАСТОРЖЕНИЯ И ПРОДЛЕНИЯ ДЕЙСТВИЯ ДОГОВОРА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4.1. Договор может быть расторгнут п</w:t>
      </w:r>
      <w:r>
        <w:rPr>
          <w:rFonts w:ascii="Courier New" w:hAnsi="Courier New" w:cs="Courier New"/>
          <w:color w:val="494949"/>
          <w:sz w:val="20"/>
          <w:szCs w:val="20"/>
        </w:rPr>
        <w:t>о инициативе Администрации</w:t>
      </w:r>
      <w:r w:rsidRPr="00FC1870">
        <w:rPr>
          <w:rFonts w:ascii="Courier New" w:hAnsi="Courier New" w:cs="Courier New"/>
          <w:color w:val="494949"/>
          <w:sz w:val="20"/>
          <w:szCs w:val="20"/>
        </w:rPr>
        <w:t>: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- в случае  невнесения платы за жилье  и коммунальные услуги в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>срок свыше 6 месяцев</w:t>
      </w:r>
      <w:r w:rsidRPr="00FC1870">
        <w:rPr>
          <w:rFonts w:ascii="Courier New" w:hAnsi="Courier New" w:cs="Courier New"/>
          <w:color w:val="494949"/>
          <w:sz w:val="20"/>
          <w:szCs w:val="20"/>
        </w:rPr>
        <w:t>;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- разрушения или порчи жилого помещения,  а также оборудования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мест общего пользования Гражданином либо  совместно проживающим  с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ним лицами;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- использования жилого помещения не по назначению;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- систематического нарушения прав и интересов соседей;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- в случае  улучшения   Гражданином   либо  членами  его семьи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жилищных условий.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4.2. По инициативе Гражданина договор  может быть расторгнут в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любой момент его действия.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4.3. При расторжении договора и выселении Гражданина выселению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подлежат все совместно проживающие с ним лица.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4.4. Если ни одна  из сторон  в установленный срок не заявит о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расторжении договора,  то действие договора продлевается на тот же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>срок.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5. СРОК ДЕЙСТВИЯ ДОГОВОРА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5.1. Договор действует с ___________ </w:t>
      </w:r>
      <w:r>
        <w:rPr>
          <w:rFonts w:ascii="Courier New" w:hAnsi="Courier New" w:cs="Courier New"/>
          <w:color w:val="494949"/>
          <w:sz w:val="20"/>
          <w:szCs w:val="20"/>
        </w:rPr>
        <w:t xml:space="preserve">         </w:t>
      </w:r>
      <w:r w:rsidRPr="00FC1870">
        <w:rPr>
          <w:rFonts w:ascii="Courier New" w:hAnsi="Courier New" w:cs="Courier New"/>
          <w:color w:val="494949"/>
          <w:sz w:val="20"/>
          <w:szCs w:val="20"/>
        </w:rPr>
        <w:t>по ___________.</w:t>
      </w:r>
    </w:p>
    <w:p w:rsidR="00E23D53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 xml:space="preserve">    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 xml:space="preserve">   6. АДРЕСА И ПОДПИСИ </w:t>
      </w:r>
      <w:r w:rsidRPr="00FC1870">
        <w:rPr>
          <w:rFonts w:ascii="Courier New" w:hAnsi="Courier New" w:cs="Courier New"/>
          <w:color w:val="494949"/>
          <w:sz w:val="20"/>
          <w:szCs w:val="20"/>
        </w:rPr>
        <w:t>СТОРОН</w:t>
      </w:r>
      <w:r>
        <w:rPr>
          <w:rFonts w:ascii="Courier New" w:hAnsi="Courier New" w:cs="Courier New"/>
          <w:color w:val="494949"/>
          <w:sz w:val="20"/>
          <w:szCs w:val="20"/>
        </w:rPr>
        <w:t>: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 xml:space="preserve">    Администрация Морозовского                  </w:t>
      </w:r>
      <w:r w:rsidRPr="00FC1870">
        <w:rPr>
          <w:rFonts w:ascii="Courier New" w:hAnsi="Courier New" w:cs="Courier New"/>
          <w:color w:val="494949"/>
          <w:sz w:val="20"/>
          <w:szCs w:val="20"/>
        </w:rPr>
        <w:t>Гражданин</w:t>
      </w:r>
    </w:p>
    <w:p w:rsidR="00E23D53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  <w:r w:rsidRPr="00FC1870">
        <w:rPr>
          <w:rFonts w:ascii="Courier New" w:hAnsi="Courier New" w:cs="Courier New"/>
          <w:color w:val="494949"/>
          <w:sz w:val="20"/>
          <w:szCs w:val="20"/>
        </w:rPr>
        <w:t xml:space="preserve">    </w:t>
      </w:r>
      <w:r>
        <w:rPr>
          <w:rFonts w:ascii="Courier New" w:hAnsi="Courier New" w:cs="Courier New"/>
          <w:color w:val="494949"/>
          <w:sz w:val="20"/>
          <w:szCs w:val="20"/>
        </w:rPr>
        <w:t>сельского поселения</w:t>
      </w:r>
    </w:p>
    <w:p w:rsidR="00E23D53" w:rsidRPr="00C35FC2" w:rsidRDefault="00E23D53" w:rsidP="00C35F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color w:val="494949"/>
          <w:sz w:val="20"/>
          <w:szCs w:val="20"/>
        </w:rPr>
        <w:t xml:space="preserve"> </w:t>
      </w:r>
      <w:r w:rsidRPr="00C35FC2">
        <w:rPr>
          <w:rFonts w:ascii="Times New Roman" w:hAnsi="Times New Roman" w:cs="Times New Roman"/>
          <w:sz w:val="20"/>
          <w:szCs w:val="20"/>
        </w:rPr>
        <w:t xml:space="preserve">Адрес: 612636 Котельничский р-н,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________________________________</w:t>
      </w:r>
    </w:p>
    <w:p w:rsidR="00E23D53" w:rsidRPr="00C35FC2" w:rsidRDefault="00E23D53" w:rsidP="00C35FC2">
      <w:pPr>
        <w:rPr>
          <w:rFonts w:ascii="Times New Roman" w:hAnsi="Times New Roman" w:cs="Times New Roman"/>
          <w:sz w:val="20"/>
          <w:szCs w:val="20"/>
        </w:rPr>
      </w:pPr>
      <w:r w:rsidRPr="00C35FC2">
        <w:rPr>
          <w:rFonts w:ascii="Times New Roman" w:hAnsi="Times New Roman" w:cs="Times New Roman"/>
          <w:sz w:val="20"/>
          <w:szCs w:val="20"/>
        </w:rPr>
        <w:t>с. Боровка, ул. Кирова,15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_________________________________</w:t>
      </w:r>
    </w:p>
    <w:p w:rsidR="00E23D53" w:rsidRPr="00C35FC2" w:rsidRDefault="00E23D53" w:rsidP="00C35FC2">
      <w:pPr>
        <w:rPr>
          <w:rFonts w:ascii="Times New Roman" w:hAnsi="Times New Roman" w:cs="Times New Roman"/>
          <w:sz w:val="20"/>
          <w:szCs w:val="20"/>
        </w:rPr>
      </w:pPr>
      <w:r w:rsidRPr="00C35FC2">
        <w:rPr>
          <w:rFonts w:ascii="Times New Roman" w:hAnsi="Times New Roman" w:cs="Times New Roman"/>
          <w:sz w:val="20"/>
          <w:szCs w:val="20"/>
        </w:rPr>
        <w:t xml:space="preserve">ИНН 4313005438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_________________________________</w:t>
      </w:r>
    </w:p>
    <w:p w:rsidR="00E23D53" w:rsidRPr="00C35FC2" w:rsidRDefault="00E23D53" w:rsidP="00C35FC2">
      <w:pPr>
        <w:rPr>
          <w:rFonts w:ascii="Times New Roman" w:hAnsi="Times New Roman" w:cs="Times New Roman"/>
          <w:sz w:val="20"/>
          <w:szCs w:val="20"/>
        </w:rPr>
      </w:pPr>
      <w:r w:rsidRPr="00C35FC2">
        <w:rPr>
          <w:rFonts w:ascii="Times New Roman" w:hAnsi="Times New Roman" w:cs="Times New Roman"/>
          <w:sz w:val="20"/>
          <w:szCs w:val="20"/>
        </w:rPr>
        <w:t>КПП 431301001</w:t>
      </w:r>
      <w:r w:rsidRPr="00C35F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________________________________- </w:t>
      </w:r>
    </w:p>
    <w:p w:rsidR="00E23D53" w:rsidRPr="00C35FC2" w:rsidRDefault="00E23D53" w:rsidP="00C35FC2">
      <w:pPr>
        <w:rPr>
          <w:rFonts w:ascii="Times New Roman" w:hAnsi="Times New Roman" w:cs="Times New Roman"/>
          <w:sz w:val="20"/>
          <w:szCs w:val="20"/>
        </w:rPr>
      </w:pPr>
      <w:r w:rsidRPr="00C35FC2">
        <w:rPr>
          <w:rFonts w:ascii="Times New Roman" w:hAnsi="Times New Roman" w:cs="Times New Roman"/>
          <w:sz w:val="20"/>
          <w:szCs w:val="20"/>
        </w:rPr>
        <w:t>р/с 40204810200000000168</w:t>
      </w:r>
      <w:r w:rsidRPr="00C35F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___________________________________</w:t>
      </w:r>
    </w:p>
    <w:p w:rsidR="00E23D53" w:rsidRPr="00C35FC2" w:rsidRDefault="00E23D53" w:rsidP="00C35FC2">
      <w:pPr>
        <w:rPr>
          <w:rFonts w:ascii="Times New Roman" w:hAnsi="Times New Roman" w:cs="Times New Roman"/>
          <w:sz w:val="20"/>
          <w:szCs w:val="20"/>
        </w:rPr>
      </w:pPr>
      <w:r w:rsidRPr="00C35FC2">
        <w:rPr>
          <w:rFonts w:ascii="Times New Roman" w:hAnsi="Times New Roman" w:cs="Times New Roman"/>
          <w:sz w:val="20"/>
          <w:szCs w:val="20"/>
        </w:rPr>
        <w:t>отделение Киров. г. Киров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___________________________________</w:t>
      </w:r>
    </w:p>
    <w:p w:rsidR="00E23D53" w:rsidRPr="00C35FC2" w:rsidRDefault="00E23D53" w:rsidP="00C35FC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35FC2">
        <w:rPr>
          <w:rFonts w:ascii="Times New Roman" w:hAnsi="Times New Roman" w:cs="Times New Roman"/>
          <w:sz w:val="20"/>
          <w:szCs w:val="20"/>
        </w:rPr>
        <w:t>БИК</w:t>
      </w:r>
      <w:r w:rsidRPr="00C35FC2">
        <w:rPr>
          <w:rFonts w:ascii="Times New Roman" w:hAnsi="Times New Roman" w:cs="Times New Roman"/>
          <w:sz w:val="20"/>
          <w:szCs w:val="20"/>
          <w:lang w:val="en-US"/>
        </w:rPr>
        <w:t xml:space="preserve"> 043304001</w:t>
      </w:r>
    </w:p>
    <w:p w:rsidR="00E23D53" w:rsidRPr="00C35FC2" w:rsidRDefault="00E23D53" w:rsidP="00C35FC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35FC2">
        <w:rPr>
          <w:rFonts w:ascii="Times New Roman" w:hAnsi="Times New Roman" w:cs="Times New Roman"/>
          <w:sz w:val="20"/>
          <w:szCs w:val="20"/>
        </w:rPr>
        <w:t>Е</w:t>
      </w:r>
      <w:r w:rsidRPr="00C35FC2">
        <w:rPr>
          <w:rFonts w:ascii="Times New Roman" w:hAnsi="Times New Roman" w:cs="Times New Roman"/>
          <w:sz w:val="20"/>
          <w:szCs w:val="20"/>
          <w:lang w:val="en-US"/>
        </w:rPr>
        <w:t>-mail: admmorossp@mail.ru</w:t>
      </w:r>
    </w:p>
    <w:p w:rsidR="00E23D53" w:rsidRPr="00C35FC2" w:rsidRDefault="00E23D53" w:rsidP="00C35FC2">
      <w:pPr>
        <w:rPr>
          <w:rFonts w:ascii="Times New Roman" w:hAnsi="Times New Roman" w:cs="Times New Roman"/>
          <w:sz w:val="20"/>
          <w:szCs w:val="20"/>
        </w:rPr>
      </w:pPr>
      <w:r w:rsidRPr="00C35FC2">
        <w:rPr>
          <w:rFonts w:ascii="Times New Roman" w:hAnsi="Times New Roman" w:cs="Times New Roman"/>
          <w:sz w:val="20"/>
          <w:szCs w:val="20"/>
        </w:rPr>
        <w:t>т:8(83342)29115</w:t>
      </w:r>
    </w:p>
    <w:p w:rsidR="00E23D53" w:rsidRPr="00C35FC2" w:rsidRDefault="00E23D53" w:rsidP="00C35FC2">
      <w:pPr>
        <w:shd w:val="clear" w:color="auto" w:fill="FFFFFF"/>
        <w:ind w:right="260"/>
        <w:rPr>
          <w:rFonts w:ascii="Times New Roman" w:hAnsi="Times New Roman" w:cs="Times New Roman"/>
          <w:sz w:val="20"/>
          <w:szCs w:val="20"/>
        </w:rPr>
      </w:pPr>
      <w:r w:rsidRPr="00C35FC2">
        <w:rPr>
          <w:rFonts w:ascii="Times New Roman" w:hAnsi="Times New Roman" w:cs="Times New Roman"/>
          <w:sz w:val="20"/>
          <w:szCs w:val="20"/>
        </w:rPr>
        <w:t xml:space="preserve">Глава администрации Морозовского </w:t>
      </w:r>
    </w:p>
    <w:p w:rsidR="00E23D53" w:rsidRPr="00ED62C3" w:rsidRDefault="00E23D53" w:rsidP="00C35FC2">
      <w:pPr>
        <w:shd w:val="clear" w:color="auto" w:fill="FFFFFF"/>
        <w:tabs>
          <w:tab w:val="left" w:pos="4440"/>
        </w:tabs>
        <w:ind w:right="45"/>
        <w:rPr>
          <w:sz w:val="28"/>
          <w:szCs w:val="28"/>
        </w:rPr>
      </w:pPr>
      <w:r w:rsidRPr="00C35FC2">
        <w:rPr>
          <w:rFonts w:ascii="Times New Roman" w:hAnsi="Times New Roman" w:cs="Times New Roman"/>
          <w:sz w:val="20"/>
          <w:szCs w:val="20"/>
        </w:rPr>
        <w:t>сельского поселения                            А.В.Воронцов</w:t>
      </w:r>
      <w:r>
        <w:rPr>
          <w:rFonts w:ascii="Times New Roman" w:hAnsi="Times New Roman" w:cs="Times New Roman"/>
          <w:sz w:val="20"/>
          <w:szCs w:val="20"/>
        </w:rPr>
        <w:t xml:space="preserve">                 ________________________________________</w:t>
      </w:r>
    </w:p>
    <w:p w:rsidR="00E23D53" w:rsidRPr="00FC1870" w:rsidRDefault="00E23D53" w:rsidP="00FC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6" w:lineRule="atLeast"/>
        <w:rPr>
          <w:rFonts w:ascii="Courier New" w:hAnsi="Courier New" w:cs="Courier New"/>
          <w:color w:val="494949"/>
          <w:sz w:val="20"/>
          <w:szCs w:val="20"/>
        </w:rPr>
      </w:pPr>
    </w:p>
    <w:p w:rsidR="00E23D53" w:rsidRDefault="00E23D53"/>
    <w:sectPr w:rsidR="00E23D53" w:rsidSect="00F5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870"/>
    <w:rsid w:val="00046D8C"/>
    <w:rsid w:val="000C43F0"/>
    <w:rsid w:val="001176B0"/>
    <w:rsid w:val="00183B77"/>
    <w:rsid w:val="001B64D8"/>
    <w:rsid w:val="001F57AF"/>
    <w:rsid w:val="00212FA1"/>
    <w:rsid w:val="00224048"/>
    <w:rsid w:val="00341E1F"/>
    <w:rsid w:val="00391323"/>
    <w:rsid w:val="003C5E9F"/>
    <w:rsid w:val="003E3E5F"/>
    <w:rsid w:val="00441A6C"/>
    <w:rsid w:val="004C7D1B"/>
    <w:rsid w:val="00573CCD"/>
    <w:rsid w:val="005B170A"/>
    <w:rsid w:val="006F0E66"/>
    <w:rsid w:val="007159F1"/>
    <w:rsid w:val="00826629"/>
    <w:rsid w:val="0085527D"/>
    <w:rsid w:val="00B525E3"/>
    <w:rsid w:val="00C35FC2"/>
    <w:rsid w:val="00D10D51"/>
    <w:rsid w:val="00D34FB0"/>
    <w:rsid w:val="00D43A20"/>
    <w:rsid w:val="00D45B6B"/>
    <w:rsid w:val="00D50CC7"/>
    <w:rsid w:val="00E23D53"/>
    <w:rsid w:val="00E80D7D"/>
    <w:rsid w:val="00ED62C3"/>
    <w:rsid w:val="00F53BA1"/>
    <w:rsid w:val="00F619E5"/>
    <w:rsid w:val="00FC1870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A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FC187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552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87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text1cl">
    <w:name w:val="text1cl"/>
    <w:basedOn w:val="Normal"/>
    <w:uiPriority w:val="99"/>
    <w:rsid w:val="00FC187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3cl">
    <w:name w:val="text3cl"/>
    <w:basedOn w:val="Normal"/>
    <w:uiPriority w:val="99"/>
    <w:rsid w:val="00FC187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2cl">
    <w:name w:val="text2cl"/>
    <w:basedOn w:val="Normal"/>
    <w:uiPriority w:val="99"/>
    <w:rsid w:val="00FC187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FC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1870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C18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C1870"/>
  </w:style>
  <w:style w:type="paragraph" w:customStyle="1" w:styleId="a">
    <w:name w:val="Содержимое таблицы"/>
    <w:basedOn w:val="Normal"/>
    <w:uiPriority w:val="99"/>
    <w:rsid w:val="0085527D"/>
    <w:pPr>
      <w:suppressLineNumbers/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character" w:customStyle="1" w:styleId="SubtitleChar1">
    <w:name w:val="Subtitle Char1"/>
    <w:link w:val="Subtitle"/>
    <w:uiPriority w:val="99"/>
    <w:locked/>
    <w:rsid w:val="0085527D"/>
    <w:rPr>
      <w:sz w:val="32"/>
      <w:szCs w:val="32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85527D"/>
    <w:pPr>
      <w:spacing w:after="0" w:line="432" w:lineRule="auto"/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customStyle="1" w:styleId="a0">
    <w:name w:val="Знак"/>
    <w:basedOn w:val="Normal"/>
    <w:uiPriority w:val="99"/>
    <w:rsid w:val="00C35F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319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7</Pages>
  <Words>1718</Words>
  <Characters>9799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5</cp:revision>
  <dcterms:created xsi:type="dcterms:W3CDTF">2016-11-01T17:18:00Z</dcterms:created>
  <dcterms:modified xsi:type="dcterms:W3CDTF">2016-11-12T04:58:00Z</dcterms:modified>
</cp:coreProperties>
</file>